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B4" w:rsidRPr="0062695D" w:rsidRDefault="00C161B4" w:rsidP="00C161B4">
      <w:pPr>
        <w:contextualSpacing/>
        <w:jc w:val="right"/>
        <w:rPr>
          <w:szCs w:val="24"/>
        </w:rPr>
      </w:pPr>
      <w:r w:rsidRPr="0062695D">
        <w:rPr>
          <w:szCs w:val="24"/>
        </w:rPr>
        <w:t>Приложение</w:t>
      </w:r>
    </w:p>
    <w:p w:rsidR="00C161B4" w:rsidRPr="0062695D" w:rsidRDefault="00C161B4" w:rsidP="00C161B4">
      <w:pPr>
        <w:contextualSpacing/>
        <w:jc w:val="right"/>
        <w:rPr>
          <w:szCs w:val="24"/>
        </w:rPr>
      </w:pPr>
      <w:r w:rsidRPr="0062695D">
        <w:rPr>
          <w:szCs w:val="24"/>
        </w:rPr>
        <w:t>к постановлению администрации района</w:t>
      </w:r>
    </w:p>
    <w:p w:rsidR="00C161B4" w:rsidRPr="0062695D" w:rsidRDefault="00C161B4" w:rsidP="00C161B4">
      <w:pPr>
        <w:contextualSpacing/>
        <w:jc w:val="right"/>
        <w:rPr>
          <w:szCs w:val="24"/>
        </w:rPr>
      </w:pPr>
      <w:r w:rsidRPr="0062695D">
        <w:rPr>
          <w:szCs w:val="24"/>
        </w:rPr>
        <w:t xml:space="preserve">от </w:t>
      </w:r>
      <w:r>
        <w:rPr>
          <w:szCs w:val="24"/>
        </w:rPr>
        <w:t>09</w:t>
      </w:r>
      <w:r w:rsidRPr="0062695D">
        <w:rPr>
          <w:szCs w:val="24"/>
        </w:rPr>
        <w:t>.10.201</w:t>
      </w:r>
      <w:r>
        <w:rPr>
          <w:szCs w:val="24"/>
        </w:rPr>
        <w:t>9</w:t>
      </w:r>
      <w:r w:rsidRPr="0062695D">
        <w:rPr>
          <w:szCs w:val="24"/>
        </w:rPr>
        <w:t xml:space="preserve"> № </w:t>
      </w:r>
      <w:r>
        <w:rPr>
          <w:szCs w:val="24"/>
        </w:rPr>
        <w:t>856</w:t>
      </w:r>
      <w:r w:rsidRPr="0062695D">
        <w:rPr>
          <w:szCs w:val="24"/>
        </w:rPr>
        <w:t>-п</w:t>
      </w:r>
    </w:p>
    <w:p w:rsidR="00C161B4" w:rsidRDefault="00C161B4" w:rsidP="00C161B4">
      <w:pPr>
        <w:contextualSpacing/>
        <w:jc w:val="both"/>
        <w:rPr>
          <w:sz w:val="28"/>
          <w:szCs w:val="28"/>
        </w:rPr>
      </w:pPr>
    </w:p>
    <w:p w:rsidR="00C161B4" w:rsidRDefault="00C161B4" w:rsidP="00C161B4">
      <w:pPr>
        <w:contextualSpacing/>
        <w:jc w:val="both"/>
        <w:rPr>
          <w:sz w:val="28"/>
          <w:szCs w:val="28"/>
        </w:rPr>
      </w:pPr>
    </w:p>
    <w:p w:rsidR="00C161B4" w:rsidRPr="00DD3CCB" w:rsidRDefault="00C161B4" w:rsidP="00C161B4">
      <w:pPr>
        <w:jc w:val="center"/>
        <w:outlineLvl w:val="1"/>
        <w:rPr>
          <w:b/>
          <w:bCs/>
          <w:sz w:val="28"/>
          <w:szCs w:val="28"/>
        </w:rPr>
      </w:pPr>
      <w:r w:rsidRPr="00DD3CCB">
        <w:rPr>
          <w:b/>
          <w:bCs/>
          <w:sz w:val="28"/>
          <w:szCs w:val="28"/>
        </w:rPr>
        <w:t xml:space="preserve">Муниципальная программа Дзержинского района </w:t>
      </w:r>
    </w:p>
    <w:p w:rsidR="00C161B4" w:rsidRPr="00DD3CCB" w:rsidRDefault="00C161B4" w:rsidP="00C161B4">
      <w:pPr>
        <w:jc w:val="center"/>
        <w:outlineLvl w:val="1"/>
        <w:rPr>
          <w:b/>
          <w:bCs/>
          <w:sz w:val="28"/>
          <w:szCs w:val="28"/>
        </w:rPr>
      </w:pPr>
      <w:r w:rsidRPr="00DD3CCB">
        <w:rPr>
          <w:b/>
          <w:bCs/>
          <w:sz w:val="28"/>
          <w:szCs w:val="28"/>
        </w:rPr>
        <w:t>«Р</w:t>
      </w:r>
      <w:r>
        <w:rPr>
          <w:b/>
          <w:bCs/>
          <w:sz w:val="28"/>
          <w:szCs w:val="28"/>
        </w:rPr>
        <w:t>азвитие транспортного комплекса</w:t>
      </w:r>
      <w:r w:rsidRPr="00DD3CCB">
        <w:rPr>
          <w:b/>
          <w:bCs/>
          <w:sz w:val="28"/>
          <w:szCs w:val="28"/>
        </w:rPr>
        <w:t>»</w:t>
      </w:r>
    </w:p>
    <w:p w:rsidR="00C161B4" w:rsidRPr="00DD3CCB" w:rsidRDefault="00C161B4" w:rsidP="00C161B4">
      <w:pPr>
        <w:ind w:left="6900"/>
        <w:jc w:val="center"/>
        <w:outlineLvl w:val="1"/>
        <w:rPr>
          <w:b/>
          <w:bCs/>
        </w:rPr>
      </w:pPr>
    </w:p>
    <w:p w:rsidR="00C161B4" w:rsidRPr="00DD3CCB" w:rsidRDefault="00C161B4" w:rsidP="00C161B4">
      <w:pPr>
        <w:jc w:val="center"/>
        <w:outlineLvl w:val="1"/>
        <w:rPr>
          <w:b/>
          <w:bCs/>
          <w:sz w:val="28"/>
          <w:szCs w:val="28"/>
        </w:rPr>
      </w:pPr>
      <w:r w:rsidRPr="00DD3CCB">
        <w:rPr>
          <w:sz w:val="28"/>
          <w:szCs w:val="28"/>
        </w:rPr>
        <w:t xml:space="preserve"> Паспорт</w:t>
      </w:r>
      <w:r w:rsidRPr="00D623D3">
        <w:rPr>
          <w:b/>
          <w:bCs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5"/>
        <w:gridCol w:w="7186"/>
      </w:tblGrid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>
              <w:t>Н</w:t>
            </w:r>
            <w:r w:rsidRPr="00DD3CCB">
              <w:t>аименование муниципальной программы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>«Р</w:t>
            </w:r>
            <w:r>
              <w:t>азвитие транспортного комплекса</w:t>
            </w:r>
            <w:r w:rsidRPr="00DD3CCB">
              <w:t>» (далее – Программа)</w:t>
            </w:r>
          </w:p>
        </w:tc>
      </w:tr>
      <w:tr w:rsidR="00C161B4" w:rsidRPr="00DD3CCB" w:rsidTr="00673E61">
        <w:trPr>
          <w:trHeight w:val="6109"/>
        </w:trPr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>Основание для разработки программы</w:t>
            </w:r>
          </w:p>
        </w:tc>
        <w:tc>
          <w:tcPr>
            <w:tcW w:w="3754" w:type="pct"/>
          </w:tcPr>
          <w:p w:rsidR="00C161B4" w:rsidRPr="00DD3CCB" w:rsidRDefault="00C161B4" w:rsidP="00673E61">
            <w:r w:rsidRPr="00DD3CCB">
              <w:t>Статья 179 Бюджетного кодекса Российской Федерации;</w:t>
            </w:r>
          </w:p>
          <w:p w:rsidR="00C161B4" w:rsidRPr="00DD3CCB" w:rsidRDefault="00C161B4" w:rsidP="00673E61">
            <w:r w:rsidRPr="00DD3CCB">
              <w:t>Постановление администрации Дзержинского района Красноярского края от 30.08.2013 № 791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C161B4" w:rsidRPr="00CD02C6" w:rsidRDefault="00C161B4" w:rsidP="00673E61">
            <w:pPr>
              <w:pStyle w:val="a3"/>
              <w:spacing w:after="0"/>
              <w:ind w:left="0"/>
              <w:jc w:val="both"/>
            </w:pPr>
            <w:r w:rsidRPr="001B2F73">
              <w:t>Транспортная стратегия Российской Федерации на период до 2030 года, утвержденной Распоряжением Правительства Российской Федерации от 22.11. 2008 № 1734-р;</w:t>
            </w:r>
          </w:p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hyperlink r:id="rId4" w:tooltip="Ссылка на КонсультантПлюс" w:history="1">
              <w:proofErr w:type="gramStart"/>
              <w:r w:rsidRPr="00DD3CCB">
                <w:rPr>
                  <w:rFonts w:ascii="Times New Roman" w:hAnsi="Times New Roman" w:cs="Times New Roman"/>
                  <w:sz w:val="24"/>
                  <w:szCs w:val="24"/>
                </w:rPr>
                <w:t>программ</w:t>
              </w:r>
              <w:proofErr w:type="gramEnd"/>
            </w:hyperlink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а Российской Федерации "Развитие транспортной системы", утвержденной Постановлением Правительства Российской Федерации от 15.04.2014 N 319.</w:t>
            </w:r>
          </w:p>
          <w:p w:rsidR="00C161B4" w:rsidRPr="00DD3CCB" w:rsidRDefault="00C161B4" w:rsidP="00673E61">
            <w:pPr>
              <w:jc w:val="both"/>
            </w:pPr>
            <w:r w:rsidRPr="00DD3CCB">
              <w:t xml:space="preserve">Закон Красноярского края от 17.11.2015 № 9-3900 «О субсидиях юридическим лицам и индивидуальным предпринимателям, осуществляющим перевозки пассажиров различными видами транспорта»; </w:t>
            </w:r>
          </w:p>
          <w:p w:rsidR="00C161B4" w:rsidRPr="00DD3CCB" w:rsidRDefault="00C161B4" w:rsidP="00673E61">
            <w:pPr>
              <w:ind w:firstLine="76"/>
              <w:jc w:val="both"/>
            </w:pPr>
            <w:r w:rsidRPr="00DD3CCB">
              <w:t>Постановление Правительства Красноярского края от 27.12.2011г. №808-п «Об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транспортом».</w:t>
            </w:r>
          </w:p>
          <w:p w:rsidR="00C161B4" w:rsidRPr="00DD3CCB" w:rsidRDefault="00C161B4" w:rsidP="00673E61">
            <w:r w:rsidRPr="00DD3CCB">
              <w:t>Приказ Министерства транспорта Российской Федерации от 16.11.2012 N 402 "Об утверждении классификации работ по капитальному ремонту, ремонту и содержанию автомобильных дорог".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 xml:space="preserve">Ответственный исполнитель программы 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 xml:space="preserve">Отдел </w:t>
            </w:r>
            <w:r>
              <w:t xml:space="preserve">архитектуры, </w:t>
            </w:r>
            <w:r w:rsidRPr="00DD3CCB">
              <w:t>строительства, ЖКХ, транспорта, связи, ГО и ЧС</w:t>
            </w:r>
            <w:r>
              <w:t xml:space="preserve"> </w:t>
            </w:r>
            <w:r w:rsidRPr="00DD3CCB">
              <w:t xml:space="preserve"> </w:t>
            </w:r>
            <w:r>
              <w:t>а</w:t>
            </w:r>
            <w:r w:rsidRPr="00DD3CCB">
              <w:t>дминистраци</w:t>
            </w:r>
            <w:r>
              <w:t>и</w:t>
            </w:r>
            <w:r w:rsidRPr="00DD3CCB">
              <w:t xml:space="preserve"> </w:t>
            </w:r>
            <w:r>
              <w:t>Д</w:t>
            </w:r>
            <w:r w:rsidRPr="00DD3CCB">
              <w:t xml:space="preserve">зержинского района 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>Цели программы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1.Комплексное развитие пассажирского транспорта Дзержинского района для полного и эффективного удовлетворения потребностей населения в транспортных услугах.</w:t>
            </w:r>
          </w:p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D3CCB">
              <w:t xml:space="preserve"> </w:t>
            </w: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современной и эффективной транспортной инфраструктуры Дзержинского района.</w:t>
            </w:r>
          </w:p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 xml:space="preserve">3. Снижение числа лиц, погибших в </w:t>
            </w:r>
            <w:proofErr w:type="spellStart"/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дорожн</w:t>
            </w:r>
            <w:proofErr w:type="gramStart"/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D3CC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происшествиях.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>Задачи программы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1.Развитие рынка транспортных услуг Дзержинского района и повышение эффективности его функционирования</w:t>
            </w:r>
          </w:p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>2.Ремонт, капитальный ремонт и содержание автомобильных дорог общего пользования местного значения Дзержинского района.</w:t>
            </w:r>
          </w:p>
          <w:p w:rsidR="00C161B4" w:rsidRPr="00DD3CCB" w:rsidRDefault="00C161B4" w:rsidP="00673E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CB">
              <w:rPr>
                <w:rFonts w:ascii="Times New Roman" w:hAnsi="Times New Roman" w:cs="Times New Roman"/>
                <w:sz w:val="24"/>
                <w:szCs w:val="24"/>
              </w:rPr>
              <w:t xml:space="preserve">3.Развитие системы организации движения транспортных средств </w:t>
            </w:r>
            <w:r w:rsidRPr="00DD3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пешеходов, предупреждение опасного поведения участников дорожного движения Дзержинского района.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lastRenderedPageBreak/>
              <w:t xml:space="preserve">Перечень  мероприятий программы </w:t>
            </w:r>
            <w:r>
              <w:t xml:space="preserve"> 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jc w:val="both"/>
              <w:outlineLvl w:val="1"/>
            </w:pPr>
            <w:r w:rsidRPr="00DD3CCB">
              <w:t>1.Субсидии организациям автомобильного пассажирского транспорта района на компенсацию расходов, возникающих в результате небольшой интенсивности пассажиропотоков по пригородным маршрутам</w:t>
            </w:r>
          </w:p>
          <w:p w:rsidR="00C161B4" w:rsidRPr="00DD3CCB" w:rsidRDefault="00C161B4" w:rsidP="00673E61">
            <w:pPr>
              <w:jc w:val="both"/>
              <w:outlineLvl w:val="1"/>
            </w:pPr>
            <w:r w:rsidRPr="00DD3CCB">
              <w:t>2. Субсидии бюджетам муниципальных образований на осуществление дорожной деятельности в отношении автомобильных дорог общего пользования местного значения за счет средств дорожного фонда Красноярского края в том числе:</w:t>
            </w:r>
          </w:p>
          <w:p w:rsidR="00C161B4" w:rsidRPr="00DD3CCB" w:rsidRDefault="00C161B4" w:rsidP="00673E61">
            <w:pPr>
              <w:jc w:val="both"/>
              <w:outlineLvl w:val="1"/>
            </w:pPr>
            <w:r w:rsidRPr="00DD3CCB">
              <w:t>а) 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края.</w:t>
            </w:r>
          </w:p>
          <w:p w:rsidR="00C161B4" w:rsidRPr="00DD3CCB" w:rsidRDefault="00C161B4" w:rsidP="00673E61">
            <w:pPr>
              <w:jc w:val="both"/>
              <w:outlineLvl w:val="1"/>
            </w:pPr>
            <w:r w:rsidRPr="00DD3CCB">
              <w:t>б)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края.</w:t>
            </w:r>
          </w:p>
          <w:p w:rsidR="00C161B4" w:rsidRPr="00DD3CCB" w:rsidRDefault="00C161B4" w:rsidP="00673E61">
            <w:pPr>
              <w:jc w:val="both"/>
              <w:outlineLvl w:val="1"/>
            </w:pPr>
            <w:r w:rsidRPr="00DD3CCB">
              <w:t>3. Субсидии бюджетам муниципальных образований на обустройство пешеходных переходов и нанесение дорожной разметки на автомобильных дорогах общего пользования местного значения</w:t>
            </w:r>
            <w:r>
              <w:t xml:space="preserve">  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>Этапы и сроки реализации программы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ind w:left="39"/>
              <w:outlineLvl w:val="1"/>
            </w:pPr>
            <w:r w:rsidRPr="00DD3CCB">
              <w:t>срок реализации программы 2014-20</w:t>
            </w:r>
            <w:r>
              <w:t>22</w:t>
            </w:r>
            <w:r w:rsidRPr="00DD3CCB">
              <w:t xml:space="preserve"> годы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spacing w:after="120"/>
              <w:outlineLvl w:val="1"/>
            </w:pPr>
            <w:r w:rsidRPr="00DD3CCB">
              <w:t xml:space="preserve">Перечень целевых показателей и показатели результативности программы с расшифровкой плановых значений по годам ее реализации </w:t>
            </w:r>
          </w:p>
        </w:tc>
        <w:tc>
          <w:tcPr>
            <w:tcW w:w="3754" w:type="pct"/>
          </w:tcPr>
          <w:p w:rsidR="00C161B4" w:rsidRPr="00DD3CCB" w:rsidRDefault="00C161B4" w:rsidP="00673E61">
            <w:pPr>
              <w:outlineLvl w:val="1"/>
            </w:pPr>
            <w:r w:rsidRPr="00DD3CCB">
              <w:t>Целевые показатели:</w:t>
            </w:r>
          </w:p>
          <w:p w:rsidR="00C161B4" w:rsidRPr="00DD3CCB" w:rsidRDefault="00C161B4" w:rsidP="00673E61">
            <w:pPr>
              <w:outlineLvl w:val="1"/>
            </w:pPr>
            <w:r w:rsidRPr="00DD3CCB">
              <w:t>1.Увеличение транспортной подвижности населения до 22,0 поездок на 1 чел в год.</w:t>
            </w:r>
          </w:p>
          <w:p w:rsidR="00C161B4" w:rsidRPr="00AD17F2" w:rsidRDefault="00C161B4" w:rsidP="00673E61">
            <w:pPr>
              <w:jc w:val="both"/>
              <w:outlineLvl w:val="1"/>
            </w:pPr>
            <w:r w:rsidRPr="00AD17F2">
              <w:t xml:space="preserve">2.Доля протяженности автомобильных дорог общего пользования местного значения, на которых проведены работы по содержанию в общей протяженности дорожной сети, запланированной к проведению работ по ее содержанию- 100%.  </w:t>
            </w:r>
          </w:p>
          <w:p w:rsidR="00C161B4" w:rsidRPr="00AD17F2" w:rsidRDefault="00C161B4" w:rsidP="00673E61">
            <w:pPr>
              <w:jc w:val="both"/>
              <w:outlineLvl w:val="1"/>
            </w:pPr>
            <w:r w:rsidRPr="00AD17F2">
              <w:t>3. Доля протяженности автомобильных дорог общего пользования местного значения на которых проведены работы по ремонту и капитальному ремонту в общей протяженности дорожной</w:t>
            </w:r>
            <w:r>
              <w:t xml:space="preserve"> </w:t>
            </w:r>
            <w:proofErr w:type="gramStart"/>
            <w:r w:rsidRPr="00AD17F2">
              <w:t>сети</w:t>
            </w:r>
            <w:proofErr w:type="gramEnd"/>
            <w:r w:rsidRPr="00AD17F2">
              <w:t xml:space="preserve"> запланированной к проведению работ по ремонту- 100%.</w:t>
            </w:r>
          </w:p>
          <w:p w:rsidR="00C161B4" w:rsidRPr="00DD3CCB" w:rsidRDefault="00C161B4" w:rsidP="00673E61">
            <w:pPr>
              <w:jc w:val="both"/>
              <w:outlineLvl w:val="1"/>
            </w:pPr>
            <w:r w:rsidRPr="00AD17F2">
              <w:t>4.Доля пешеходных переходов запланированных к обустройству в общей численности фактически обустроенных пешеходных переходов- 100%.</w:t>
            </w:r>
            <w:r w:rsidRPr="00DD3CCB">
              <w:t xml:space="preserve"> 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outlineLvl w:val="1"/>
            </w:pPr>
            <w:r w:rsidRPr="00DD3CCB">
              <w:t xml:space="preserve">Ресурсное обеспечение  программы </w:t>
            </w:r>
          </w:p>
        </w:tc>
        <w:tc>
          <w:tcPr>
            <w:tcW w:w="3754" w:type="pct"/>
          </w:tcPr>
          <w:p w:rsidR="00C161B4" w:rsidRPr="002027D1" w:rsidRDefault="00C161B4" w:rsidP="00673E61">
            <w:pPr>
              <w:outlineLvl w:val="0"/>
            </w:pPr>
            <w:r w:rsidRPr="00A97BC9">
              <w:t xml:space="preserve">Общий объем финансирования программы составляет </w:t>
            </w:r>
            <w:r>
              <w:t xml:space="preserve">192 879,386 </w:t>
            </w:r>
            <w:r w:rsidRPr="00A97BC9">
              <w:t xml:space="preserve">тыс. рублей, из них за счет средств местного бюджета: </w:t>
            </w:r>
            <w:r>
              <w:t>107</w:t>
            </w:r>
            <w:r w:rsidRPr="00A97BC9">
              <w:t> </w:t>
            </w:r>
            <w:r>
              <w:t>276</w:t>
            </w:r>
            <w:r w:rsidRPr="00A97BC9">
              <w:t>,</w:t>
            </w:r>
            <w:r>
              <w:t>042</w:t>
            </w:r>
            <w:r w:rsidRPr="00A97BC9">
              <w:t xml:space="preserve"> </w:t>
            </w:r>
            <w:r w:rsidRPr="002027D1">
              <w:t xml:space="preserve">тыс. </w:t>
            </w:r>
            <w:proofErr w:type="gramStart"/>
            <w:r w:rsidRPr="002027D1">
              <w:t>рублей</w:t>
            </w:r>
            <w:proofErr w:type="gramEnd"/>
            <w:r w:rsidRPr="002027D1">
              <w:t xml:space="preserve"> в том числе по годам;</w:t>
            </w:r>
          </w:p>
          <w:p w:rsidR="00C161B4" w:rsidRPr="00A97BC9" w:rsidRDefault="00C161B4" w:rsidP="00673E61">
            <w:pPr>
              <w:outlineLvl w:val="0"/>
            </w:pPr>
            <w:r w:rsidRPr="002027D1">
              <w:t xml:space="preserve">в 2014 году  – 4 434,242 тыс. </w:t>
            </w:r>
            <w:r w:rsidRPr="00A97BC9">
              <w:t>рублей;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>в 2015 году  – 4 363,60 тыс. рублей;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>в 2016 году  – 9 627,80 тыс. рублей,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>в 2017 году – 10 345,70 тыс. рублей,</w:t>
            </w:r>
          </w:p>
          <w:p w:rsidR="00C161B4" w:rsidRPr="00A97BC9" w:rsidRDefault="00C161B4" w:rsidP="00673E61">
            <w:pPr>
              <w:outlineLvl w:val="1"/>
            </w:pPr>
            <w:r w:rsidRPr="00A97BC9">
              <w:t>в 2018 году – 10 584,20 тыс. рублей</w:t>
            </w:r>
          </w:p>
          <w:p w:rsidR="00C161B4" w:rsidRPr="00A97BC9" w:rsidRDefault="00C161B4" w:rsidP="00673E61">
            <w:pPr>
              <w:outlineLvl w:val="1"/>
            </w:pPr>
            <w:r w:rsidRPr="00A97BC9">
              <w:t xml:space="preserve">в 2019 году – </w:t>
            </w:r>
            <w:r>
              <w:t>15 740,90</w:t>
            </w:r>
            <w:r w:rsidRPr="00A97BC9">
              <w:t xml:space="preserve"> тыс. рублей,</w:t>
            </w:r>
          </w:p>
          <w:p w:rsidR="00C161B4" w:rsidRPr="00A97BC9" w:rsidRDefault="00C161B4" w:rsidP="00673E61">
            <w:pPr>
              <w:outlineLvl w:val="1"/>
            </w:pPr>
            <w:r w:rsidRPr="00A97BC9">
              <w:t>в 2020 году – 1</w:t>
            </w:r>
            <w:r>
              <w:t>7</w:t>
            </w:r>
            <w:r w:rsidRPr="00A97BC9">
              <w:t xml:space="preserve"> </w:t>
            </w:r>
            <w:r>
              <w:t>393</w:t>
            </w:r>
            <w:r w:rsidRPr="00A97BC9">
              <w:t>,</w:t>
            </w:r>
            <w:r>
              <w:t>2</w:t>
            </w:r>
            <w:r w:rsidRPr="00A97BC9">
              <w:t>0 тыс. рублей.</w:t>
            </w:r>
          </w:p>
          <w:p w:rsidR="00C161B4" w:rsidRDefault="00C161B4" w:rsidP="00673E61">
            <w:pPr>
              <w:outlineLvl w:val="1"/>
            </w:pPr>
            <w:r>
              <w:t>в 2021 году – 17</w:t>
            </w:r>
            <w:r w:rsidRPr="00A97BC9">
              <w:t xml:space="preserve"> </w:t>
            </w:r>
            <w:r>
              <w:t>393</w:t>
            </w:r>
            <w:r w:rsidRPr="00A97BC9">
              <w:t>,</w:t>
            </w:r>
            <w:r>
              <w:t>2</w:t>
            </w:r>
            <w:r w:rsidRPr="00A97BC9">
              <w:t>0 тыс. рублей</w:t>
            </w:r>
          </w:p>
          <w:p w:rsidR="00C161B4" w:rsidRDefault="00C161B4" w:rsidP="00673E61">
            <w:pPr>
              <w:outlineLvl w:val="1"/>
            </w:pPr>
            <w:r w:rsidRPr="00A97BC9">
              <w:t>в 202</w:t>
            </w:r>
            <w:r>
              <w:t>2</w:t>
            </w:r>
            <w:r w:rsidRPr="00A97BC9">
              <w:t xml:space="preserve"> году – 1</w:t>
            </w:r>
            <w:r>
              <w:t>7</w:t>
            </w:r>
            <w:r w:rsidRPr="00A97BC9">
              <w:t xml:space="preserve"> </w:t>
            </w:r>
            <w:r>
              <w:t>393</w:t>
            </w:r>
            <w:r w:rsidRPr="00A97BC9">
              <w:t>,</w:t>
            </w:r>
            <w:r>
              <w:t>2</w:t>
            </w:r>
            <w:r w:rsidRPr="00A97BC9">
              <w:t>0 тыс. рублей</w:t>
            </w:r>
          </w:p>
          <w:p w:rsidR="00C161B4" w:rsidRPr="00A97BC9" w:rsidRDefault="00C161B4" w:rsidP="00673E61">
            <w:pPr>
              <w:outlineLvl w:val="1"/>
            </w:pPr>
            <w:r>
              <w:t xml:space="preserve"> </w:t>
            </w:r>
            <w:r w:rsidRPr="00A97BC9">
              <w:t xml:space="preserve">за счет средств краевого бюджета </w:t>
            </w:r>
            <w:r>
              <w:t xml:space="preserve">85 603 ,344 </w:t>
            </w:r>
            <w:r w:rsidRPr="00A97BC9">
              <w:t xml:space="preserve">тыс. </w:t>
            </w:r>
            <w:proofErr w:type="gramStart"/>
            <w:r w:rsidRPr="00A97BC9">
              <w:t>рублей</w:t>
            </w:r>
            <w:proofErr w:type="gramEnd"/>
            <w:r w:rsidRPr="00A97BC9">
              <w:t xml:space="preserve"> в том числе по годам;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lastRenderedPageBreak/>
              <w:t xml:space="preserve">в 2014 </w:t>
            </w:r>
            <w:r w:rsidRPr="002027D1">
              <w:t>году  –  4 525,00 тыс</w:t>
            </w:r>
            <w:r w:rsidRPr="00A97BC9">
              <w:t>. рублей;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>в 2015 году  – 10 238,94 тыс. рублей;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>в 2016 году  – 11 649,20 тыс. рублей,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>в 2017 году  – 11 079,30</w:t>
            </w:r>
            <w:r>
              <w:t>4</w:t>
            </w:r>
            <w:r w:rsidRPr="00A97BC9">
              <w:t xml:space="preserve"> тыс. рублей,</w:t>
            </w:r>
          </w:p>
          <w:p w:rsidR="00C161B4" w:rsidRPr="00A97BC9" w:rsidRDefault="00C161B4" w:rsidP="00673E61">
            <w:pPr>
              <w:outlineLvl w:val="1"/>
            </w:pPr>
            <w:r w:rsidRPr="00A97BC9">
              <w:t>в 2018 году  – 11 925,7 тыс. рублей</w:t>
            </w:r>
          </w:p>
          <w:p w:rsidR="00C161B4" w:rsidRPr="00A97BC9" w:rsidRDefault="00C161B4" w:rsidP="00673E61">
            <w:pPr>
              <w:outlineLvl w:val="1"/>
            </w:pPr>
            <w:r w:rsidRPr="00A97BC9">
              <w:t xml:space="preserve">в 2019 году  – </w:t>
            </w:r>
            <w:r>
              <w:t>10 066,30</w:t>
            </w:r>
            <w:r w:rsidRPr="00A97BC9">
              <w:t xml:space="preserve"> тыс. рублей,</w:t>
            </w:r>
          </w:p>
          <w:p w:rsidR="00C161B4" w:rsidRPr="00A97BC9" w:rsidRDefault="00C161B4" w:rsidP="00673E61">
            <w:pPr>
              <w:outlineLvl w:val="1"/>
            </w:pPr>
            <w:r w:rsidRPr="00A97BC9">
              <w:t xml:space="preserve">в 2020 году  – </w:t>
            </w:r>
            <w:r>
              <w:t xml:space="preserve">8 274,3 </w:t>
            </w:r>
            <w:r w:rsidRPr="00A97BC9">
              <w:t>тыс. рублей.</w:t>
            </w:r>
          </w:p>
          <w:p w:rsidR="00C161B4" w:rsidRDefault="00C161B4" w:rsidP="00673E61">
            <w:pPr>
              <w:outlineLvl w:val="1"/>
            </w:pPr>
            <w:r w:rsidRPr="00A97BC9">
              <w:t>в 2021 году</w:t>
            </w:r>
            <w:r>
              <w:t xml:space="preserve"> –  8 922,3 тыс. рублей</w:t>
            </w:r>
          </w:p>
          <w:p w:rsidR="00C161B4" w:rsidRPr="00A97BC9" w:rsidRDefault="00C161B4" w:rsidP="00673E61">
            <w:pPr>
              <w:outlineLvl w:val="1"/>
            </w:pPr>
            <w:r>
              <w:t>в 2022 году -   8 922,3 тыс. рублей</w:t>
            </w:r>
          </w:p>
        </w:tc>
      </w:tr>
      <w:tr w:rsidR="00C161B4" w:rsidRPr="00DD3CCB" w:rsidTr="00673E61">
        <w:tc>
          <w:tcPr>
            <w:tcW w:w="1246" w:type="pct"/>
          </w:tcPr>
          <w:p w:rsidR="00C161B4" w:rsidRPr="00DD3CCB" w:rsidRDefault="00C161B4" w:rsidP="00673E61">
            <w:pPr>
              <w:outlineLvl w:val="1"/>
            </w:pPr>
            <w:r w:rsidRPr="00DD3CCB">
              <w:lastRenderedPageBreak/>
              <w:t xml:space="preserve">Система организации </w:t>
            </w:r>
            <w:proofErr w:type="gramStart"/>
            <w:r w:rsidRPr="00DD3CCB">
              <w:t>контроля за</w:t>
            </w:r>
            <w:proofErr w:type="gramEnd"/>
            <w:r w:rsidRPr="00DD3CCB">
              <w:t xml:space="preserve"> исполнением муниципальной программы</w:t>
            </w:r>
          </w:p>
        </w:tc>
        <w:tc>
          <w:tcPr>
            <w:tcW w:w="3754" w:type="pct"/>
          </w:tcPr>
          <w:p w:rsidR="00C161B4" w:rsidRPr="00A97BC9" w:rsidRDefault="00C161B4" w:rsidP="00673E61">
            <w:pPr>
              <w:outlineLvl w:val="0"/>
            </w:pPr>
            <w:proofErr w:type="gramStart"/>
            <w:r w:rsidRPr="00A97BC9">
              <w:t>Контроль за</w:t>
            </w:r>
            <w:proofErr w:type="gramEnd"/>
            <w:r w:rsidRPr="00A97BC9">
              <w:t xml:space="preserve"> ходом реализации муниципальной программы осуществляет: Заместитель главы по сельскому хозяйству и оперативному управлению администрации Дзержинского района</w:t>
            </w:r>
          </w:p>
          <w:p w:rsidR="00C161B4" w:rsidRPr="00A97BC9" w:rsidRDefault="00C161B4" w:rsidP="00673E61">
            <w:pPr>
              <w:outlineLvl w:val="0"/>
            </w:pPr>
            <w:r w:rsidRPr="00A97BC9">
              <w:t xml:space="preserve"> Финансовое управление администрации Дзержинского района </w:t>
            </w:r>
          </w:p>
        </w:tc>
      </w:tr>
    </w:tbl>
    <w:p w:rsidR="004A6365" w:rsidRDefault="004A6365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/>
    <w:p w:rsidR="00C161B4" w:rsidRDefault="00C161B4">
      <w:pPr>
        <w:sectPr w:rsidR="00C161B4" w:rsidSect="004A636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108" w:type="pct"/>
        <w:tblInd w:w="-318" w:type="dxa"/>
        <w:tblLook w:val="00A0"/>
      </w:tblPr>
      <w:tblGrid>
        <w:gridCol w:w="900"/>
        <w:gridCol w:w="3070"/>
        <w:gridCol w:w="2049"/>
        <w:gridCol w:w="1993"/>
        <w:gridCol w:w="959"/>
        <w:gridCol w:w="884"/>
        <w:gridCol w:w="801"/>
        <w:gridCol w:w="928"/>
        <w:gridCol w:w="801"/>
        <w:gridCol w:w="931"/>
        <w:gridCol w:w="736"/>
        <w:gridCol w:w="736"/>
        <w:gridCol w:w="177"/>
        <w:gridCol w:w="844"/>
      </w:tblGrid>
      <w:tr w:rsidR="00C161B4" w:rsidRPr="00C161B4" w:rsidTr="00C161B4">
        <w:trPr>
          <w:trHeight w:val="993"/>
        </w:trPr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161B4" w:rsidRPr="00C161B4" w:rsidRDefault="00C161B4" w:rsidP="00673E61">
            <w:pPr>
              <w:rPr>
                <w:rFonts w:ascii="Calibri" w:hAnsi="Calibri" w:cs="Calibri"/>
                <w:color w:val="000000"/>
                <w:sz w:val="26"/>
                <w:szCs w:val="26"/>
              </w:rPr>
            </w:pPr>
          </w:p>
        </w:tc>
        <w:tc>
          <w:tcPr>
            <w:tcW w:w="2178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161B4" w:rsidRPr="00C161B4" w:rsidRDefault="00C161B4" w:rsidP="00673E61">
            <w:pPr>
              <w:jc w:val="right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Приложение 1</w:t>
            </w:r>
            <w:r w:rsidRPr="00C161B4">
              <w:rPr>
                <w:color w:val="000000"/>
                <w:sz w:val="26"/>
                <w:szCs w:val="26"/>
              </w:rPr>
              <w:br/>
              <w:t xml:space="preserve">к муниципальной программе Дзержинского </w:t>
            </w:r>
          </w:p>
          <w:p w:rsidR="00C161B4" w:rsidRPr="00C161B4" w:rsidRDefault="00C161B4" w:rsidP="00673E61">
            <w:pPr>
              <w:jc w:val="right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района «Развитие транспортного комплекса»</w:t>
            </w:r>
          </w:p>
        </w:tc>
      </w:tr>
      <w:tr w:rsidR="00C161B4" w:rsidRPr="00C161B4" w:rsidTr="00C161B4">
        <w:trPr>
          <w:trHeight w:val="5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 xml:space="preserve">Перечень целевых индикаторов программы </w:t>
            </w:r>
          </w:p>
        </w:tc>
      </w:tr>
      <w:tr w:rsidR="00C161B4" w:rsidRPr="00C161B4" w:rsidTr="00C161B4">
        <w:trPr>
          <w:trHeight w:val="70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161B4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C161B4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C161B4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Цель, целевые индикаторы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Источник информации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2014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2016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2017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2019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2020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2021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2022</w:t>
            </w:r>
          </w:p>
        </w:tc>
      </w:tr>
      <w:tr w:rsidR="00C161B4" w:rsidRPr="00C161B4" w:rsidTr="00C161B4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13</w:t>
            </w:r>
          </w:p>
        </w:tc>
      </w:tr>
      <w:tr w:rsidR="00C161B4" w:rsidRPr="00C161B4" w:rsidTr="00C161B4">
        <w:trPr>
          <w:trHeight w:val="6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Цель 1 Комплексное развитие пассажирского транспорта Дзержинского района для полного и эффективного удовлетворения потребностей населения в транспортных услугах.</w:t>
            </w:r>
          </w:p>
        </w:tc>
      </w:tr>
      <w:tr w:rsidR="00C161B4" w:rsidRPr="00C161B4" w:rsidTr="00C161B4">
        <w:trPr>
          <w:trHeight w:val="39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Задача 1 Развитие рынка транспортных услуг Дзержинского района и повышение эффективности его функционирования</w:t>
            </w:r>
          </w:p>
        </w:tc>
      </w:tr>
      <w:tr w:rsidR="00C161B4" w:rsidRPr="00C161B4" w:rsidTr="00C161B4">
        <w:trPr>
          <w:trHeight w:val="12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C161B4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Увеличение транспортной подвижности населения (количество поездок в год/количество жителей)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поездок/чел./год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Ведомственная статистика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21,53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21,00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21,50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21,80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22,00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22,0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22,0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22,0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color w:val="000000"/>
                <w:sz w:val="26"/>
                <w:szCs w:val="26"/>
              </w:rPr>
            </w:pPr>
            <w:r w:rsidRPr="00C161B4">
              <w:rPr>
                <w:color w:val="000000"/>
                <w:sz w:val="26"/>
                <w:szCs w:val="26"/>
              </w:rPr>
              <w:t>22,0</w:t>
            </w:r>
          </w:p>
        </w:tc>
      </w:tr>
      <w:tr w:rsidR="00C161B4" w:rsidRPr="00C161B4" w:rsidTr="00C161B4">
        <w:trPr>
          <w:trHeight w:val="48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Цель 2 Развитие современной и эффективной транспортной инфраструктуры Дзержинского района.</w:t>
            </w:r>
          </w:p>
        </w:tc>
      </w:tr>
      <w:tr w:rsidR="00C161B4" w:rsidRPr="00C161B4" w:rsidTr="00C161B4">
        <w:trPr>
          <w:trHeight w:val="41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Задача 2 Ремонт, капитальный ремонт и содержание автомобильных дорог общего пользования местного значения Дзержинского района.</w:t>
            </w:r>
          </w:p>
        </w:tc>
      </w:tr>
      <w:tr w:rsidR="00C161B4" w:rsidRPr="00C161B4" w:rsidTr="00C161B4">
        <w:trPr>
          <w:trHeight w:val="279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C161B4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 xml:space="preserve"> Доля протяженности автомобильных дорог общего пользования местного значения на которых проведены работы по содержанию в общей протяженности дорожной </w:t>
            </w:r>
            <w:proofErr w:type="gramStart"/>
            <w:r w:rsidRPr="00C161B4">
              <w:rPr>
                <w:sz w:val="26"/>
                <w:szCs w:val="26"/>
              </w:rPr>
              <w:t>сети</w:t>
            </w:r>
            <w:proofErr w:type="gramEnd"/>
            <w:r w:rsidRPr="00C161B4">
              <w:rPr>
                <w:sz w:val="26"/>
                <w:szCs w:val="26"/>
              </w:rPr>
              <w:t xml:space="preserve"> запланированной к проведению работ по содержанию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%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Администрация Дзержинского района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</w:tr>
      <w:tr w:rsidR="00C161B4" w:rsidRPr="00C161B4" w:rsidTr="00C161B4">
        <w:trPr>
          <w:trHeight w:val="209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 xml:space="preserve">Доля протяженности автомобильных дорог общего пользования местного значения на которых проведены работы по ремонту и капитальному ремонту в общей протяженности дорожной </w:t>
            </w:r>
            <w:proofErr w:type="gramStart"/>
            <w:r w:rsidRPr="00C161B4">
              <w:rPr>
                <w:sz w:val="26"/>
                <w:szCs w:val="26"/>
              </w:rPr>
              <w:t>сети</w:t>
            </w:r>
            <w:proofErr w:type="gramEnd"/>
            <w:r w:rsidRPr="00C161B4">
              <w:rPr>
                <w:sz w:val="26"/>
                <w:szCs w:val="26"/>
              </w:rPr>
              <w:t xml:space="preserve"> запланированной к проведению работ по ремонту.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 %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Администрация Дзержинского района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</w:tr>
      <w:tr w:rsidR="00C161B4" w:rsidRPr="00C161B4" w:rsidTr="00C161B4">
        <w:trPr>
          <w:trHeight w:val="333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Цель 3 Снижение числа погибших в дорожно-транспортных происшествиях</w:t>
            </w:r>
          </w:p>
        </w:tc>
      </w:tr>
      <w:tr w:rsidR="00C161B4" w:rsidRPr="00C161B4" w:rsidTr="00C161B4">
        <w:trPr>
          <w:trHeight w:val="707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Задача 3.Развитие системы организации движения транспортных средств и пешеходов, предупреждение опасного поведения участников дорожного движения Дзержинского района.</w:t>
            </w:r>
          </w:p>
        </w:tc>
      </w:tr>
      <w:tr w:rsidR="00C161B4" w:rsidRPr="00C161B4" w:rsidTr="00C161B4">
        <w:trPr>
          <w:trHeight w:val="1423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 xml:space="preserve">Доля пешеходных переходов запланированных к обустройству в общей численности фактически обустроенных пешеходных переходов.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%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Администрация Дзержинского района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B4" w:rsidRPr="00C161B4" w:rsidRDefault="00C161B4" w:rsidP="00673E61">
            <w:pPr>
              <w:jc w:val="center"/>
              <w:rPr>
                <w:sz w:val="26"/>
                <w:szCs w:val="26"/>
              </w:rPr>
            </w:pPr>
            <w:r w:rsidRPr="00C161B4">
              <w:rPr>
                <w:sz w:val="26"/>
                <w:szCs w:val="26"/>
              </w:rPr>
              <w:t>100</w:t>
            </w:r>
          </w:p>
        </w:tc>
      </w:tr>
    </w:tbl>
    <w:p w:rsidR="00C161B4" w:rsidRPr="00C161B4" w:rsidRDefault="00C161B4" w:rsidP="00C161B4">
      <w:pPr>
        <w:pStyle w:val="a3"/>
        <w:spacing w:after="0"/>
        <w:jc w:val="center"/>
        <w:rPr>
          <w:sz w:val="26"/>
          <w:szCs w:val="26"/>
        </w:rPr>
      </w:pPr>
    </w:p>
    <w:p w:rsidR="00C161B4" w:rsidRPr="00C161B4" w:rsidRDefault="00C161B4">
      <w:pPr>
        <w:rPr>
          <w:sz w:val="26"/>
          <w:szCs w:val="26"/>
        </w:rPr>
      </w:pPr>
    </w:p>
    <w:sectPr w:rsidR="00C161B4" w:rsidRPr="00C161B4" w:rsidSect="00C161B4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161B4"/>
    <w:rsid w:val="004A6365"/>
    <w:rsid w:val="00C1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16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link w:val="a4"/>
    <w:rsid w:val="00C161B4"/>
    <w:pPr>
      <w:spacing w:after="120"/>
      <w:ind w:left="283"/>
      <w:textAlignment w:val="baseline"/>
    </w:p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3"/>
    <w:rsid w:val="00C161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C161B4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0C32A8449FFDCCBAC8171758B8DEC3CDC1C72600C179B754AE9875E372F708D7130500F4C72DE3TCM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1135</Words>
  <Characters>6472</Characters>
  <Application>Microsoft Office Word</Application>
  <DocSecurity>0</DocSecurity>
  <Lines>53</Lines>
  <Paragraphs>15</Paragraphs>
  <ScaleCrop>false</ScaleCrop>
  <Company>Reanimator Extreme Edition</Company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2019-11-11T04:22:00Z</dcterms:created>
  <dcterms:modified xsi:type="dcterms:W3CDTF">2019-11-11T04:25:00Z</dcterms:modified>
</cp:coreProperties>
</file>